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Аннотация к рабочей программе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«История». 10-11 классы (2019/21 годы обучения) 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Предметная область: </w:t>
      </w:r>
      <w:r w:rsidRPr="00BB0746">
        <w:rPr>
          <w:rFonts w:ascii="Times New Roman" w:eastAsia="Calibri" w:hAnsi="Times New Roman" w:cs="Times New Roman"/>
          <w:sz w:val="24"/>
          <w:szCs w:val="24"/>
        </w:rPr>
        <w:t>общественные науки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Нормативные документы</w:t>
      </w:r>
      <w:r w:rsidRPr="00BB0746">
        <w:rPr>
          <w:rFonts w:ascii="Times New Roman" w:eastAsia="Calibri" w:hAnsi="Times New Roman" w:cs="Times New Roman"/>
          <w:sz w:val="24"/>
          <w:szCs w:val="24"/>
        </w:rPr>
        <w:t>: рабочая программа среднего общего образования по истории для 10-11 классов 2019/21 годов обучения, составлена на основе следующих нормативных документов:</w:t>
      </w:r>
    </w:p>
    <w:p w:rsidR="00BB0746" w:rsidRPr="00BB0746" w:rsidRDefault="00BB0746" w:rsidP="00BB074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BB0746" w:rsidRPr="00BB0746" w:rsidRDefault="00BB0746" w:rsidP="00BB0746">
      <w:pPr>
        <w:numPr>
          <w:ilvl w:val="0"/>
          <w:numId w:val="1"/>
        </w:num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Федеральный компонент государственного стандарта общего образования (утвержден приказом МО и Н РФ от 5марта 2004 №1089);</w:t>
      </w:r>
    </w:p>
    <w:p w:rsidR="00BB0746" w:rsidRPr="00BB0746" w:rsidRDefault="00BB0746" w:rsidP="00BB07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Примерная программа по истории. Среднее (полное) общее образование. Базовый уровень. – М.: Дрофа, 2007</w:t>
      </w:r>
    </w:p>
    <w:p w:rsidR="00BB0746" w:rsidRPr="00BB0746" w:rsidRDefault="00BB0746" w:rsidP="00BB07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BB0746">
        <w:rPr>
          <w:rFonts w:ascii="Times New Roman" w:eastAsia="Calibri" w:hAnsi="Times New Roman" w:cs="Times New Roman"/>
          <w:sz w:val="24"/>
        </w:rPr>
        <w:t>Фокеева</w:t>
      </w:r>
      <w:proofErr w:type="spellEnd"/>
      <w:r w:rsidRPr="00BB0746">
        <w:rPr>
          <w:rFonts w:ascii="Times New Roman" w:eastAsia="Calibri" w:hAnsi="Times New Roman" w:cs="Times New Roman"/>
          <w:sz w:val="24"/>
        </w:rPr>
        <w:t xml:space="preserve">. </w:t>
      </w:r>
    </w:p>
    <w:p w:rsidR="00BB0746" w:rsidRPr="00BB0746" w:rsidRDefault="00BB0746" w:rsidP="00BB07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 xml:space="preserve">Основная образовательная программа основного общего образования МБОУ «Лицей №23»; </w:t>
      </w:r>
    </w:p>
    <w:p w:rsidR="00BB0746" w:rsidRPr="00BB0746" w:rsidRDefault="00BB0746" w:rsidP="00BB07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Учебный план МБОУ «Лицей №23» Ново-Савиновского района г. Казани на 2019-2020 учебный год.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УМК: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0063"/>
      </w:tblGrid>
      <w:tr w:rsidR="00BB0746" w:rsidRPr="00BB0746" w:rsidTr="008F037B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BB0746" w:rsidRPr="00BB0746" w:rsidTr="008F037B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Всеобщая история: Н.В.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«Русское слово», 2010г. </w:t>
            </w:r>
          </w:p>
        </w:tc>
      </w:tr>
      <w:tr w:rsidR="00BB0746" w:rsidRPr="00BB0746" w:rsidTr="008F037B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России 20-начало 21 века.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 М. «Просвещение», 2008г.   </w:t>
            </w:r>
          </w:p>
        </w:tc>
      </w:tr>
      <w:tr w:rsidR="00BB0746" w:rsidRPr="00BB0746" w:rsidTr="008F037B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Татарстана и татарского народа 20-21 век 10-11 классы.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  Казань,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Тат.дет.изд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, 2020г.</w:t>
            </w:r>
          </w:p>
        </w:tc>
      </w:tr>
    </w:tbl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Цель учебной дисциплины - </w:t>
      </w: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Количество часов</w:t>
      </w:r>
      <w:r w:rsidRPr="00BB0746">
        <w:rPr>
          <w:rFonts w:ascii="Times New Roman" w:eastAsia="Calibri" w:hAnsi="Times New Roman" w:cs="Times New Roman"/>
          <w:sz w:val="24"/>
          <w:szCs w:val="24"/>
        </w:rPr>
        <w:t>, отведенных на изучение дисциплины.</w:t>
      </w:r>
    </w:p>
    <w:p w:rsidR="00BB0746" w:rsidRPr="00BB0746" w:rsidRDefault="00BB0746" w:rsidP="00BB07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Уровень реализации программы – базовый.</w:t>
      </w:r>
    </w:p>
    <w:p w:rsidR="00BB0746" w:rsidRPr="00BB0746" w:rsidRDefault="00BB0746" w:rsidP="00BB07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 – 2 года. </w:t>
      </w:r>
    </w:p>
    <w:p w:rsidR="00BB0746" w:rsidRPr="00BB0746" w:rsidRDefault="00BB0746" w:rsidP="00BB0746">
      <w:pPr>
        <w:spacing w:after="0" w:line="240" w:lineRule="auto"/>
        <w:ind w:right="-1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адаптирована под триместровую систему обучения, где годовой календарный график подразумевает 34-35 учебных недели. Таким образом, </w:t>
      </w:r>
      <w:r w:rsidRPr="00BB0746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программа рассчитана на 138ч.</w:t>
      </w:r>
    </w:p>
    <w:p w:rsidR="00BB0746" w:rsidRPr="00BB0746" w:rsidRDefault="00BB0746" w:rsidP="00BB07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10 класс – 70 (2 часа в неделю) </w:t>
      </w:r>
    </w:p>
    <w:p w:rsidR="00BB0746" w:rsidRPr="00BB0746" w:rsidRDefault="00BB0746" w:rsidP="00BB074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11 класс – 68 (2 часа в неделю) 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Структура рабочей программы</w:t>
      </w: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 соответствует ФГОС СОО и включает в себя следующие разделы:</w:t>
      </w:r>
    </w:p>
    <w:p w:rsidR="00BB0746" w:rsidRPr="00BB0746" w:rsidRDefault="00BB0746" w:rsidP="00BB0746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образовательной программы среднего общего образования.</w:t>
      </w:r>
    </w:p>
    <w:p w:rsidR="00BB0746" w:rsidRPr="00BB0746" w:rsidRDefault="00BB0746" w:rsidP="00BB0746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среднего общего образования.</w:t>
      </w:r>
    </w:p>
    <w:p w:rsidR="00BB0746" w:rsidRPr="00BB0746" w:rsidRDefault="00BB0746" w:rsidP="00BB0746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Аннотация к рабочей программе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«История». 10-11 классы (2020/22 годы обучения) 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Предметная область: </w:t>
      </w:r>
      <w:r w:rsidRPr="00BB0746">
        <w:rPr>
          <w:rFonts w:ascii="Times New Roman" w:eastAsia="Calibri" w:hAnsi="Times New Roman" w:cs="Times New Roman"/>
          <w:sz w:val="24"/>
          <w:szCs w:val="24"/>
        </w:rPr>
        <w:t>общественные науки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Нормативные документы</w:t>
      </w:r>
      <w:r w:rsidRPr="00BB0746">
        <w:rPr>
          <w:rFonts w:ascii="Times New Roman" w:eastAsia="Calibri" w:hAnsi="Times New Roman" w:cs="Times New Roman"/>
          <w:sz w:val="24"/>
          <w:szCs w:val="24"/>
        </w:rPr>
        <w:t>: рабочая программа среднего общего образования по истории для 10-11 классов 2020/22 годов обучения, составлена на основе следующих нормативных документов: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2012 № 413);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2020/2021 учебном году/ авт.-сост. И.М. </w:t>
      </w:r>
      <w:proofErr w:type="spellStart"/>
      <w:r w:rsidRPr="00BB0746">
        <w:rPr>
          <w:rFonts w:ascii="Times New Roman" w:eastAsia="Calibri" w:hAnsi="Times New Roman" w:cs="Times New Roman"/>
          <w:sz w:val="24"/>
        </w:rPr>
        <w:t>Фокеева</w:t>
      </w:r>
      <w:proofErr w:type="spellEnd"/>
      <w:r w:rsidRPr="00BB0746">
        <w:rPr>
          <w:rFonts w:ascii="Times New Roman" w:eastAsia="Calibri" w:hAnsi="Times New Roman" w:cs="Times New Roman"/>
          <w:sz w:val="24"/>
        </w:rPr>
        <w:t xml:space="preserve">. 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года № 2/16-з);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Историко-культурный стандарт;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 xml:space="preserve">Основная образовательная программа среднего общего образования МБОУ «Лицей №23»; </w:t>
      </w:r>
    </w:p>
    <w:p w:rsidR="00BB0746" w:rsidRPr="00BB0746" w:rsidRDefault="00BB0746" w:rsidP="00BB074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B0746">
        <w:rPr>
          <w:rFonts w:ascii="Times New Roman" w:eastAsia="Calibri" w:hAnsi="Times New Roman" w:cs="Times New Roman"/>
          <w:sz w:val="24"/>
        </w:rPr>
        <w:t>Учебный план МБОУ «Лицей №23» Ново-Савиновского района г. Казани на 2020-2021 учебный год</w:t>
      </w:r>
      <w:r w:rsidRPr="00BB0746">
        <w:rPr>
          <w:rFonts w:ascii="Times New Roman" w:eastAsia="Calibri" w:hAnsi="Times New Roman" w:cs="Times New Roman"/>
        </w:rPr>
        <w:t>.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УМК: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781"/>
      </w:tblGrid>
      <w:tr w:rsidR="00BB0746" w:rsidRPr="00BB0746" w:rsidTr="008F0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6" w:rsidRPr="00BB0746" w:rsidRDefault="00BB0746" w:rsidP="00BB074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BB0746" w:rsidRPr="00BB0746" w:rsidTr="008F0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Всеобщая история: В.И.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Уколова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А.В. Ревякин М.: Просвещение, 2020г.  </w:t>
            </w:r>
          </w:p>
        </w:tc>
      </w:tr>
      <w:tr w:rsidR="00BB0746" w:rsidRPr="00BB0746" w:rsidTr="008F0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России. 1914-начало 21 века в двух частях. В.А. Никонов, С.В. Девятов, М. «Русское слово», 2019г. </w:t>
            </w:r>
          </w:p>
        </w:tc>
      </w:tr>
      <w:tr w:rsidR="00BB0746" w:rsidRPr="00BB0746" w:rsidTr="008F0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6" w:rsidRPr="00BB0746" w:rsidRDefault="00BB0746" w:rsidP="00BB074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Татарстана и татарского народа 20-21 век 10-11 классы.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А.Г.  Казань, </w:t>
            </w:r>
            <w:proofErr w:type="spellStart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Тат.дет.изд</w:t>
            </w:r>
            <w:proofErr w:type="spellEnd"/>
            <w:r w:rsidRPr="00BB0746">
              <w:rPr>
                <w:rFonts w:ascii="Times New Roman" w:eastAsia="Calibri" w:hAnsi="Times New Roman" w:cs="Times New Roman"/>
                <w:sz w:val="24"/>
                <w:szCs w:val="24"/>
              </w:rPr>
              <w:t>, 2020г.</w:t>
            </w:r>
          </w:p>
        </w:tc>
      </w:tr>
    </w:tbl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 xml:space="preserve">Цель учебной дисциплины - </w:t>
      </w: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Количество часов</w:t>
      </w:r>
      <w:r w:rsidRPr="00BB0746">
        <w:rPr>
          <w:rFonts w:ascii="Times New Roman" w:eastAsia="Calibri" w:hAnsi="Times New Roman" w:cs="Times New Roman"/>
          <w:sz w:val="24"/>
          <w:szCs w:val="24"/>
        </w:rPr>
        <w:t>, отведенных на изучение дисциплины.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Предмет в 10-11 классах предполагает изучение на базовом уровне.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Базовый уровень подразумевает изучение предмета 2 часа в неделю.</w:t>
      </w:r>
    </w:p>
    <w:p w:rsidR="00BB0746" w:rsidRPr="00BB0746" w:rsidRDefault="00BB0746" w:rsidP="00BB074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Настоящая программа адаптирована под триместровую систему обучения, где годовой календарный график подразумевает 34-35 учебных недели. Таким образом, рабочая программа рассчитана на 138ч.</w:t>
      </w:r>
    </w:p>
    <w:p w:rsidR="00BB0746" w:rsidRPr="00BB0746" w:rsidRDefault="00BB0746" w:rsidP="00BB074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 xml:space="preserve">10 класс – 70 ч. (2 часа в неделю) </w:t>
      </w:r>
    </w:p>
    <w:p w:rsidR="00BB0746" w:rsidRPr="00BB0746" w:rsidRDefault="00BB0746" w:rsidP="00BB074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B0746">
        <w:rPr>
          <w:rFonts w:ascii="Times New Roman" w:eastAsia="Calibri" w:hAnsi="Times New Roman" w:cs="Times New Roman"/>
          <w:sz w:val="24"/>
        </w:rPr>
        <w:t>11 класс – 68 ч. (2 часа в неделю)</w:t>
      </w: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0746" w:rsidRPr="00BB0746" w:rsidRDefault="00BB0746" w:rsidP="00BB074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b/>
          <w:sz w:val="24"/>
          <w:szCs w:val="24"/>
        </w:rPr>
        <w:t>Структура рабочей программы</w:t>
      </w:r>
      <w:r w:rsidRPr="00BB0746">
        <w:rPr>
          <w:rFonts w:ascii="Times New Roman" w:eastAsia="Calibri" w:hAnsi="Times New Roman" w:cs="Times New Roman"/>
          <w:sz w:val="24"/>
          <w:szCs w:val="24"/>
        </w:rPr>
        <w:t xml:space="preserve"> соответствует ФГОС СОО и включает в себя следующие разделы:</w:t>
      </w:r>
    </w:p>
    <w:p w:rsidR="00BB0746" w:rsidRPr="00BB0746" w:rsidRDefault="00BB0746" w:rsidP="00BB0746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образовательной программы среднего общего образования.</w:t>
      </w:r>
    </w:p>
    <w:p w:rsidR="00BB0746" w:rsidRPr="00BB0746" w:rsidRDefault="00BB0746" w:rsidP="00BB0746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среднего общего образования.</w:t>
      </w:r>
    </w:p>
    <w:p w:rsidR="00BB0746" w:rsidRPr="00BB0746" w:rsidRDefault="00BB0746" w:rsidP="00BB0746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746">
        <w:rPr>
          <w:rFonts w:ascii="Times New Roman" w:eastAsia="Calibri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3D7E7F" w:rsidRDefault="003D7E7F">
      <w:bookmarkStart w:id="0" w:name="_GoBack"/>
      <w:bookmarkEnd w:id="0"/>
    </w:p>
    <w:sectPr w:rsidR="003D7E7F" w:rsidSect="00C77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E7C5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7F"/>
    <w:rsid w:val="003D7E7F"/>
    <w:rsid w:val="00BB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0D15"/>
  <w15:chartTrackingRefBased/>
  <w15:docId w15:val="{B1E54F37-CA54-4191-B3AE-80635ABC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2021-09-26T14:48:00Z</dcterms:created>
  <dcterms:modified xsi:type="dcterms:W3CDTF">2021-09-26T14:49:00Z</dcterms:modified>
</cp:coreProperties>
</file>